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442" w:firstLineChars="100"/>
        <w:jc w:val="center"/>
        <w:rPr>
          <w:rFonts w:hint="default" w:eastAsia="宋体" w:cs="宋体" w:asciiTheme="majorAscii" w:hAnsiTheme="majorAscii"/>
          <w:sz w:val="44"/>
          <w:szCs w:val="44"/>
          <w:lang w:val="en-US" w:eastAsia="zh-CN"/>
        </w:rPr>
      </w:pPr>
      <w:r>
        <w:rPr>
          <w:rFonts w:hint="default" w:eastAsia="宋体" w:cs="宋体" w:asciiTheme="majorAscii" w:hAnsiTheme="majorAscii"/>
          <w:sz w:val="44"/>
          <w:szCs w:val="44"/>
        </w:rPr>
        <w:t>SOC5080-</w:t>
      </w:r>
      <w:r>
        <w:rPr>
          <w:rFonts w:hint="eastAsia" w:eastAsia="宋体" w:cs="宋体" w:asciiTheme="majorAscii" w:hAnsiTheme="majorAscii"/>
          <w:sz w:val="44"/>
          <w:szCs w:val="44"/>
          <w:lang w:val="en-US" w:eastAsia="zh-CN"/>
        </w:rPr>
        <w:t>GPC200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产品描述</w:t>
      </w:r>
    </w:p>
    <w:p>
      <w:pPr>
        <w:bidi w:val="0"/>
      </w:pPr>
      <w:r>
        <w:t xml:space="preserve">2U高集成度设备，采用11槽插板式设计，全表面贴装工艺，工业级设计。6个通用业务插槽，光接入/E1接入，单框实现48路 电话。设备具有集成度高、性能稳定、体积小、性价比高、经济实用等特点,统一接入云平台管理，提供线路例行检测和冗余备份， 保障了通话线路的安全性和保密性。 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</w:rPr>
        <w:t>图片</w:t>
      </w:r>
      <w:r>
        <w:rPr>
          <w:rFonts w:hint="eastAsia"/>
          <w:lang w:val="en-US" w:eastAsia="zh-CN"/>
        </w:rPr>
        <w:t>(略)</w:t>
      </w:r>
    </w:p>
    <w:p>
      <w:pPr>
        <w:pStyle w:val="4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系统参数</w:t>
      </w:r>
    </w:p>
    <w:tbl>
      <w:tblPr>
        <w:tblStyle w:val="6"/>
        <w:tblW w:w="8986" w:type="dxa"/>
        <w:tblInd w:w="-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893"/>
        <w:gridCol w:w="907"/>
        <w:gridCol w:w="4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板卡名称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业务端口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槽位</w:t>
            </w:r>
          </w:p>
        </w:tc>
        <w:tc>
          <w:tcPr>
            <w:tcW w:w="469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48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主控板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1-2个光口/1-2个E1接口、1个以太网口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2</w:t>
            </w:r>
          </w:p>
        </w:tc>
        <w:tc>
          <w:tcPr>
            <w:tcW w:w="469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可按照需求配置1-2个SFP光口/E1电口接入，1个10/100M自适应以太网接口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48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中继板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212529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12529"/>
                <w:szCs w:val="21"/>
              </w:rPr>
              <w:t>8路语音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212529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12529"/>
                <w:szCs w:val="21"/>
              </w:rPr>
              <w:t>3-4</w:t>
            </w:r>
          </w:p>
        </w:tc>
        <w:tc>
          <w:tcPr>
            <w:tcW w:w="469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212529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12529"/>
                <w:szCs w:val="21"/>
              </w:rPr>
              <w:t>带线路检测，提供8路中继电路接口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48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用户板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212529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12529"/>
                <w:szCs w:val="21"/>
              </w:rPr>
              <w:t>8路语音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212529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12529"/>
                <w:szCs w:val="21"/>
              </w:rPr>
              <w:t>3-4</w:t>
            </w:r>
          </w:p>
        </w:tc>
        <w:tc>
          <w:tcPr>
            <w:tcW w:w="469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212529"/>
                <w:szCs w:val="21"/>
              </w:rPr>
              <w:t>带线路例行测试单元盘，提供8路用户电路接口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网管板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212529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WAN、LAN、CONSOLE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212529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1</w:t>
            </w:r>
          </w:p>
        </w:tc>
        <w:tc>
          <w:tcPr>
            <w:tcW w:w="469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212529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设备专用的网管盘，提供1个Console 接口，提供1个网管接口和1 个扩展网管接口。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直流电源板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D-SUB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212529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18-19</w:t>
            </w:r>
          </w:p>
        </w:tc>
        <w:tc>
          <w:tcPr>
            <w:tcW w:w="469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直流-48V电源供电，D-SUB大电流输入，1+1热备份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交流电源板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212529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220V交流输入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212529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18-19</w:t>
            </w:r>
          </w:p>
        </w:tc>
        <w:tc>
          <w:tcPr>
            <w:tcW w:w="469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交流220V电源供电，交流220V输入，1+1热备份</w:t>
            </w:r>
          </w:p>
        </w:tc>
      </w:tr>
    </w:tbl>
    <w:p>
      <w:pPr>
        <w:pStyle w:val="4"/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应用方案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wZWZhZTM0MTU4ZjMyZjc2ODA2NmE1ODViM2I5NTkifQ=="/>
  </w:docVars>
  <w:rsids>
    <w:rsidRoot w:val="00000000"/>
    <w:rsid w:val="44DE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4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outlineLvl w:val="2"/>
    </w:pPr>
    <w:rPr>
      <w:rFonts w:hAnsi="Book Antiqua" w:cs="Book Antiqua"/>
      <w:bCs/>
      <w:color w:val="0079C3"/>
      <w:kern w:val="0"/>
      <w:sz w:val="28"/>
      <w:szCs w:val="28"/>
      <w:lang w:eastAsia="en-US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2024-04-09T03:01:22Z</dcterms:created>
  <dc:creator>36460</dc:creator>
  <cp:lastModifiedBy> 噗嗤</cp:lastModifiedBy>
  <dcterms:modified xsi:type="dcterms:W3CDTF">2024-04-09T03:10:20Z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246EE2BCD5E54DF2A41D7B07B2958D6E_12</vt:lpwstr>
  </property>
</Properties>
</file>