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SOC-W06 IPA-50C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bidi w:val="0"/>
      </w:pPr>
      <w:r>
        <w:rPr>
          <w:lang w:val="en-US" w:eastAsia="zh-CN"/>
        </w:rPr>
        <w:t>5U高集成度设备，采用19槽插板式设计，全表面贴装工艺，工业级设计。提供16个通用业务插槽，组网灵活，可兼容远端不同</w:t>
      </w:r>
      <w:r>
        <w:rPr>
          <w:rFonts w:hint="eastAsia"/>
          <w:lang w:val="en-US" w:eastAsia="zh-CN"/>
        </w:rPr>
        <w:t>厂家协议转换器，可提供双电源供电，支持1+1热备份，拥有完善的本远端告警指示灯功能，方便开通维护。可轻松地通过广域网实现两个分离的局域网间的互连，方便地扩大了局域网的地域范围；在远程组网、异地办公室联网、远程监控等领域有着广泛的应用；</w:t>
      </w:r>
      <w:bookmarkStart w:id="0" w:name="_GoBack"/>
      <w:bookmarkEnd w:id="0"/>
      <w:r>
        <w:rPr>
          <w:rFonts w:hint="eastAsia"/>
          <w:lang w:val="en-US" w:eastAsia="zh-CN"/>
        </w:rPr>
        <w:t xml:space="preserve">并且构造的远程网络成本最低。 </w:t>
      </w:r>
    </w:p>
    <w:p>
      <w:pPr>
        <w:bidi w:val="0"/>
        <w:rPr>
          <w:rFonts w:hint="eastAsia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371"/>
        <w:gridCol w:w="804"/>
        <w:gridCol w:w="5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板卡名称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业务端口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槽位</w:t>
            </w:r>
          </w:p>
        </w:tc>
        <w:tc>
          <w:tcPr>
            <w:tcW w:w="50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网管板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以太网口/RS485接口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50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可提供1个以太网网管口或RS485接口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协转板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C3/DB9/DB37、以太网口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2-17</w:t>
            </w:r>
          </w:p>
        </w:tc>
        <w:tc>
          <w:tcPr>
            <w:tcW w:w="50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可提供1/2/4/8个E1，同时可提供1/2个以太网接口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电源板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220V交流输入、工业端子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18-19</w:t>
            </w:r>
          </w:p>
        </w:tc>
        <w:tc>
          <w:tcPr>
            <w:tcW w:w="50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可提供双电源供电，支持1+1热备份</w:t>
            </w:r>
          </w:p>
        </w:tc>
      </w:tr>
    </w:tbl>
    <w:p/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715135"/>
            <wp:effectExtent l="0" t="0" r="5080" b="18415"/>
            <wp:docPr id="1" name="图片 1" descr="集中式 点对多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集中式 点对多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mU4YzhiYzI0NjRkZTQ1OTQ3MzVmOTBiYzdmZjUifQ=="/>
    <w:docVar w:name="KSO_WPS_MARK_KEY" w:val="6a7d3b4b-b970-4904-8dca-44596da0d6d8"/>
  </w:docVars>
  <w:rsids>
    <w:rsidRoot w:val="00000000"/>
    <w:rsid w:val="3B202744"/>
    <w:rsid w:val="7EB1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356</Characters>
  <Lines>0</Lines>
  <Paragraphs>0</Paragraphs>
  <TotalTime>6</TotalTime>
  <ScaleCrop>false</ScaleCrop>
  <LinksUpToDate>false</LinksUpToDate>
  <CharactersWithSpaces>360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2024-04-12T01:28:00Z</dcterms:created>
  <dc:creator>36460</dc:creator>
  <cp:lastModifiedBy>I</cp:lastModifiedBy>
  <dcterms:modified xsi:type="dcterms:W3CDTF">2024-05-06T07:40:28Z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795E8848278140078E0DE4E0004BD5CF_12</vt:lpwstr>
  </property>
</Properties>
</file>